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ind w:firstLine="284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</w:rPr>
        <w:drawing>
          <wp:inline distB="0" distT="0" distL="114300" distR="114300">
            <wp:extent cx="1028700" cy="92202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22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b w:val="1"/>
          <w:i w:val="1"/>
          <w:color w:val="17365d"/>
          <w:sz w:val="18"/>
          <w:szCs w:val="18"/>
          <w:rtl w:val="0"/>
        </w:rPr>
        <w:t xml:space="preserve">          </w:t>
      </w:r>
      <w:r w:rsidDel="00000000" w:rsidR="00000000" w:rsidRPr="00000000">
        <w:rPr>
          <w:rFonts w:ascii="Tahoma" w:cs="Tahoma" w:eastAsia="Tahoma" w:hAnsi="Tahoma"/>
          <w:b w:val="1"/>
          <w:i w:val="1"/>
          <w:color w:val="17365d"/>
          <w:sz w:val="18"/>
          <w:szCs w:val="18"/>
        </w:rPr>
        <w:drawing>
          <wp:inline distB="0" distT="0" distL="114300" distR="114300">
            <wp:extent cx="655955" cy="8382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center"/>
        <w:rPr>
          <w:rFonts w:ascii="Tahoma" w:cs="Tahoma" w:eastAsia="Tahoma" w:hAnsi="Tahoma"/>
          <w:color w:val="17365d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color w:val="17365d"/>
          <w:sz w:val="18"/>
          <w:szCs w:val="18"/>
          <w:rtl w:val="0"/>
        </w:rPr>
        <w:t xml:space="preserve">ISTITUTO </w:t>
      </w: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COMPRENSIVO</w:t>
      </w:r>
      <w:r w:rsidDel="00000000" w:rsidR="00000000" w:rsidRPr="00000000">
        <w:rPr>
          <w:rFonts w:ascii="Tahoma" w:cs="Tahoma" w:eastAsia="Tahoma" w:hAnsi="Tahoma"/>
          <w:b w:val="1"/>
          <w:i w:val="1"/>
          <w:color w:val="17365d"/>
          <w:sz w:val="18"/>
          <w:szCs w:val="18"/>
          <w:rtl w:val="0"/>
        </w:rPr>
        <w:t xml:space="preserve"> N. 19 BOLOGNA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Codice Meccanografico:</w:t>
      </w:r>
      <w:r w:rsidDel="00000000" w:rsidR="00000000" w:rsidRPr="00000000">
        <w:rPr>
          <w:rFonts w:ascii="Tahoma" w:cs="Tahoma" w:eastAsia="Tahoma" w:hAnsi="Tahoma"/>
          <w:b w:val="1"/>
          <w:color w:val="17365d"/>
          <w:sz w:val="12"/>
          <w:szCs w:val="12"/>
          <w:rtl w:val="0"/>
        </w:rPr>
        <w:t xml:space="preserve"> BOIC87800G   </w:t>
      </w: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Codice Fiscale:</w:t>
      </w:r>
      <w:r w:rsidDel="00000000" w:rsidR="00000000" w:rsidRPr="00000000">
        <w:rPr>
          <w:rFonts w:ascii="Tahoma" w:cs="Tahoma" w:eastAsia="Tahoma" w:hAnsi="Tahoma"/>
          <w:b w:val="1"/>
          <w:color w:val="17365d"/>
          <w:sz w:val="12"/>
          <w:szCs w:val="12"/>
          <w:rtl w:val="0"/>
        </w:rPr>
        <w:t xml:space="preserve"> 91357350379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Sede legale: Via d'Azeglio n. 82, 40123 Bologna Tel. 051/584082 - 051/330374 - </w:t>
      </w:r>
    </w:p>
    <w:p w:rsidR="00000000" w:rsidDel="00000000" w:rsidP="00000000" w:rsidRDefault="00000000" w:rsidRPr="00000000" w14:paraId="00000005">
      <w:pPr>
        <w:widowControl w:val="1"/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e-mail: </w:t>
      </w:r>
      <w:r w:rsidDel="00000000" w:rsidR="00000000" w:rsidRPr="00000000">
        <w:rPr>
          <w:rFonts w:ascii="Tahoma" w:cs="Tahoma" w:eastAsia="Tahoma" w:hAnsi="Tahoma"/>
          <w:b w:val="1"/>
          <w:color w:val="17365d"/>
          <w:sz w:val="12"/>
          <w:szCs w:val="12"/>
          <w:rtl w:val="0"/>
        </w:rPr>
        <w:t xml:space="preserve"> boic87800g@istruzione.it</w:t>
      </w: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 - PEC: </w:t>
      </w:r>
      <w:r w:rsidDel="00000000" w:rsidR="00000000" w:rsidRPr="00000000">
        <w:rPr>
          <w:rFonts w:ascii="Tahoma" w:cs="Tahoma" w:eastAsia="Tahoma" w:hAnsi="Tahoma"/>
          <w:b w:val="1"/>
          <w:color w:val="17365d"/>
          <w:sz w:val="12"/>
          <w:szCs w:val="12"/>
          <w:rtl w:val="0"/>
        </w:rPr>
        <w:t xml:space="preserve">boic87800g@pec.istruzione.it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Sito web: </w:t>
      </w:r>
      <w:r w:rsidDel="00000000" w:rsidR="00000000" w:rsidRPr="00000000">
        <w:rPr>
          <w:rFonts w:ascii="Tahoma" w:cs="Tahoma" w:eastAsia="Tahoma" w:hAnsi="Tahoma"/>
          <w:b w:val="1"/>
          <w:color w:val="17365d"/>
          <w:sz w:val="12"/>
          <w:szCs w:val="12"/>
          <w:rtl w:val="0"/>
        </w:rPr>
        <w:t xml:space="preserve">www.ic19bologna.edu.it     -</w:t>
      </w: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Codice Univoco per la fatturazione elettronica:</w:t>
      </w:r>
      <w:r w:rsidDel="00000000" w:rsidR="00000000" w:rsidRPr="00000000">
        <w:rPr>
          <w:rFonts w:ascii="Tahoma" w:cs="Tahoma" w:eastAsia="Tahoma" w:hAnsi="Tahoma"/>
          <w:b w:val="1"/>
          <w:color w:val="17365d"/>
          <w:sz w:val="12"/>
          <w:szCs w:val="12"/>
          <w:rtl w:val="0"/>
        </w:rPr>
        <w:t xml:space="preserve"> UF8F2Z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tabs>
          <w:tab w:val="left" w:leader="none" w:pos="270"/>
          <w:tab w:val="center" w:leader="none" w:pos="4819"/>
        </w:tabs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Scuola dell’Infanzia e Primaria “I.O.R.”, via G. C. Pupilli n. 1, 40136 Bologna - Tel. 051/6366132               </w:t>
      </w:r>
    </w:p>
    <w:p w:rsidR="00000000" w:rsidDel="00000000" w:rsidP="00000000" w:rsidRDefault="00000000" w:rsidRPr="00000000" w14:paraId="00000008">
      <w:pPr>
        <w:widowControl w:val="1"/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Scuola Primaria “Adele Cremonini-Ongaro”, Via Bellombra n. 28, 40136 Bologna - Tel.051/585828</w:t>
      </w:r>
    </w:p>
    <w:p w:rsidR="00000000" w:rsidDel="00000000" w:rsidP="00000000" w:rsidRDefault="00000000" w:rsidRPr="00000000" w14:paraId="00000009">
      <w:pPr>
        <w:widowControl w:val="1"/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Scuola Primaria “Mario Longhena”, Via di Casaglia n.41, 40135 Bologna - Tel. 051/6143644</w:t>
      </w:r>
    </w:p>
    <w:p w:rsidR="00000000" w:rsidDel="00000000" w:rsidP="00000000" w:rsidRDefault="00000000" w:rsidRPr="00000000" w14:paraId="0000000A">
      <w:pPr>
        <w:widowControl w:val="1"/>
        <w:jc w:val="center"/>
        <w:rPr/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Scuola Secondaria di I grado “Lavinia Fontana”:  sede Via D'Azeglio n. 82, - Tel. 051/582283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PIANO DI LAVORO PERSONALIZZATO PER L’ISTRUZIONE DOMICILIARE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DATI RELATIVI ALL’ALUNNO 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Cognome_____ Nome _________ ( solo le iniziali)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Scuola di appartenenza: ………………...................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Classe………………………………………………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L’alunno è dichiarato disabile?                       SÌ□              NO □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È supportato dal docente di sostegno             SÌ □             NO□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Se sì, indicare numero di ore settimanali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ISTRUZIONE DOMICILIARE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SEDE DI SVOLGIMENTO ISTRUZIONE DOMICILIARE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Domicilio dell’alunno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Comune…………….. Prov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Richiesta scritta di I.D. da parte dei genitori                           Sì □                      No□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DURATA DEL SERVIZIO DI ISTRUZIONE DOMICILIARE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Periodo riportato dal certificato medico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Dal…………. al ………………..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Periodo effettivo di Istruzione domiciliare organizzato dalla scuola di appartenenza dell’alunno/studente   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Dal ………………al………………….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Monte ore settimanali ……………………..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Settimane di Istruzione domiciliare ……. circa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Monte ore totale previsto ….. ore di istruzione domiciliare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  <w:t xml:space="preserve">L’alunno è stato  ricoverato in struttura ospedaliera con sezione di scuola in ospedale: 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  <w:t xml:space="preserve">SÌ□                                       PER ALCUNI PERIODI □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Motivazioni, modalità didattiche, organizzazione  e tempi di intervento</w:t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  <w:t xml:space="preserve">Il presente documento è redatto per delineare le caratteristiche dell'attività scolastica dello studente in oggetto a causa dell'impossibilità di frequentare con regolarità le lezioni tenute all'interno dell'Istituto scolastico. </w:t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  <w:t xml:space="preserve">Per questi motivi si profila per lo studente un'attività didattica prettamente legata nei tempi soprattutto, ed anche nei modi, alle opportunità e possibilità che di volta in volta si presenteranno nel corso del periodo di assenza dalla normale attività scolastica. </w:t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  <w:t xml:space="preserve">Il rapporto di Istruzione Domiciliare inizierà con la dimissione dall'ospedale e proseguirà fino al …………………………………., salvo diverse necessità. 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  <w:t xml:space="preserve">La distribuzione del monte ore di Istruzione Domiciliare potrà subire variazioni correlate al divenire della situazione dello studente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  <w:t xml:space="preserve">L'obiettivo fondante del progetto è consentire allo studente di proseguire, anche se parzialmente, il suo percorso di apprendimento e di mantenere il più possibile costante il suo rapporto con la classe.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I componenti del  Consiglio di classe/team docente avranno cura di: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5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sostenere lo studente nelle necessità che verranno evidenziate, attraverso le forme che verranno ritenute più opportune.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5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far pervenire il materiale necessario ai colleghi che svolgeranno lezioni domiciliari.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5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 periodo o periodi di ricovero ospedaliero  si raccorderà con i docenti della sezione ospedaliera………………………………………………. nei tempi e nei modi che di volta in volta saranno reputati più idonei dalle varie figure di riferimento.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5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favorire lo scambio e il contatto con i compagni di classe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Modalità dell’Istruzione domiciliare: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lezione domiciliare,distribuita durante la settimana con una programmazione flessibile, in dipendenza dallo stato di salute e di eventuali ulteriori ricoveri in ospedale,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lezioni/comunicazioni via skype, ove disponibili dispositivi specifici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invio online di testi di verifiche e/o di esercitazioni.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La valutazione</w:t>
      </w:r>
      <w:r w:rsidDel="00000000" w:rsidR="00000000" w:rsidRPr="00000000">
        <w:rPr>
          <w:rtl w:val="0"/>
        </w:rPr>
        <w:t xml:space="preserve"> dello studente è totalmente subordinata alle condizioni di salute dello stesso; sarà ridotta e/o differenziata nei tempi e modi di somministrazione, compatibilmente con la situazione in atto . Consisterà comunque in un numero congruo di momenti di verifica (più facilmente di tipo sommativo) non precedentemente stabilito, sufficiente ad esprimere un giudizio esauriente.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 seguito si definisce  il Piano di Lavoro Personalizzato:</w:t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discipline individuate dal Consiglio di classe/Team docente: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previste per le discipline individuate: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modalità di intervento attivate: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strumentazione utilizzata: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tempi di svolgimento del percorso: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  Si dichiarano disponibili per l’istruzione domiciliare i docenti: 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………………………………………………………………………………………………..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………………………………………………………………………………………………..</w:t>
      </w:r>
    </w:p>
    <w:p w:rsidR="00000000" w:rsidDel="00000000" w:rsidP="00000000" w:rsidRDefault="00000000" w:rsidRPr="00000000" w14:paraId="00000060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b w:val="1"/>
          <w:u w:val="single"/>
          <w:rtl w:val="0"/>
        </w:rPr>
        <w:t xml:space="preserve">PATTO CON LA FAMIGLIA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  <w:t xml:space="preserve">La famiglia autorizza tutti i docenti del Consiglio di classe/Team docente ad applicare ogni strumento compensativo e le strategie dispensative ritenute idonee, previste dalla normativa vigente, tenuto conto delle risorse disponibili. </w:t>
      </w:r>
    </w:p>
    <w:p w:rsidR="00000000" w:rsidDel="00000000" w:rsidP="00000000" w:rsidRDefault="00000000" w:rsidRPr="00000000" w14:paraId="00000064">
      <w:pPr>
        <w:jc w:val="both"/>
        <w:rPr/>
      </w:pPr>
      <w:r w:rsidDel="00000000" w:rsidR="00000000" w:rsidRPr="00000000">
        <w:rPr>
          <w:rtl w:val="0"/>
        </w:rPr>
        <w:t xml:space="preserve">Il Piano di lavoro personalizzato viene proposto alla famiglia che lo condivide apponendo la firma. </w:t>
      </w:r>
    </w:p>
    <w:p w:rsidR="00000000" w:rsidDel="00000000" w:rsidP="00000000" w:rsidRDefault="00000000" w:rsidRPr="00000000" w14:paraId="00000065">
      <w:pPr>
        <w:jc w:val="both"/>
        <w:rPr/>
      </w:pPr>
      <w:r w:rsidDel="00000000" w:rsidR="00000000" w:rsidRPr="00000000">
        <w:rPr>
          <w:rtl w:val="0"/>
        </w:rPr>
        <w:t xml:space="preserve">Copia del Piano di Lavoro Personalizzato viene consegnata alla famiglia.</w:t>
      </w:r>
    </w:p>
    <w:p w:rsidR="00000000" w:rsidDel="00000000" w:rsidP="00000000" w:rsidRDefault="00000000" w:rsidRPr="00000000" w14:paraId="00000066">
      <w:pPr>
        <w:jc w:val="both"/>
        <w:rPr/>
      </w:pPr>
      <w:r w:rsidDel="00000000" w:rsidR="00000000" w:rsidRPr="00000000">
        <w:rPr>
          <w:rtl w:val="0"/>
        </w:rPr>
        <w:t xml:space="preserve">Il Referente del Progetto</w:t>
      </w:r>
    </w:p>
    <w:p w:rsidR="00000000" w:rsidDel="00000000" w:rsidP="00000000" w:rsidRDefault="00000000" w:rsidRPr="00000000" w14:paraId="00000067">
      <w:pPr>
        <w:jc w:val="both"/>
        <w:rPr/>
      </w:pPr>
      <w:r w:rsidDel="00000000" w:rsidR="00000000" w:rsidRPr="00000000">
        <w:rPr>
          <w:rtl w:val="0"/>
        </w:rPr>
        <w:t xml:space="preserve">…………………………</w:t>
      </w:r>
    </w:p>
    <w:p w:rsidR="00000000" w:rsidDel="00000000" w:rsidP="00000000" w:rsidRDefault="00000000" w:rsidRPr="00000000" w14:paraId="00000068">
      <w:pPr>
        <w:jc w:val="both"/>
        <w:rPr/>
      </w:pPr>
      <w:r w:rsidDel="00000000" w:rsidR="00000000" w:rsidRPr="00000000">
        <w:rPr>
          <w:rtl w:val="0"/>
        </w:rPr>
        <w:t xml:space="preserve">I genitori</w:t>
      </w:r>
    </w:p>
    <w:p w:rsidR="00000000" w:rsidDel="00000000" w:rsidP="00000000" w:rsidRDefault="00000000" w:rsidRPr="00000000" w14:paraId="00000069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……………………………………..</w:t>
      </w:r>
    </w:p>
    <w:p w:rsidR="00000000" w:rsidDel="00000000" w:rsidP="00000000" w:rsidRDefault="00000000" w:rsidRPr="00000000" w14:paraId="0000006A">
      <w:pPr>
        <w:jc w:val="both"/>
        <w:rPr/>
      </w:pPr>
      <w:r w:rsidDel="00000000" w:rsidR="00000000" w:rsidRPr="00000000">
        <w:rPr>
          <w:rtl w:val="0"/>
        </w:rPr>
        <w:t xml:space="preserve">…......................................</w:t>
      </w:r>
    </w:p>
    <w:p w:rsidR="00000000" w:rsidDel="00000000" w:rsidP="00000000" w:rsidRDefault="00000000" w:rsidRPr="00000000" w14:paraId="0000006B">
      <w:pPr>
        <w:jc w:val="both"/>
        <w:rPr/>
      </w:pPr>
      <w:r w:rsidDel="00000000" w:rsidR="00000000" w:rsidRPr="00000000">
        <w:rPr>
          <w:rtl w:val="0"/>
        </w:rPr>
        <w:t xml:space="preserve">Il dirigente scolastico</w:t>
      </w:r>
    </w:p>
    <w:p w:rsidR="00000000" w:rsidDel="00000000" w:rsidP="00000000" w:rsidRDefault="00000000" w:rsidRPr="00000000" w14:paraId="0000006C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smallCaps w:val="0"/>
        <w:strike w:val="0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b w:val="1"/>
        <w:smallCaps w:val="0"/>
        <w:strike w:val="0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b w:val="1"/>
        <w:smallCaps w:val="0"/>
        <w:strike w:val="0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546C61"/>
    <w:pPr>
      <w:widowControl w:val="0"/>
      <w:suppressAutoHyphens w:val="1"/>
      <w:spacing w:after="0" w:line="240" w:lineRule="auto"/>
    </w:pPr>
    <w:rPr>
      <w:rFonts w:ascii="Times New Roman" w:cs="Times New Roman" w:eastAsia="Andale Sans UI" w:hAnsi="Times New Roman"/>
      <w:kern w:val="1"/>
      <w:sz w:val="24"/>
      <w:szCs w:val="24"/>
      <w:lang w:eastAsia="ar-SA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ListParagraph" w:customStyle="1">
    <w:name w:val="List Paragraph"/>
    <w:basedOn w:val="Normale"/>
    <w:rsid w:val="00546C6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46C61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46C61"/>
    <w:rPr>
      <w:rFonts w:ascii="Tahoma" w:cs="Tahoma" w:eastAsia="Andale Sans UI" w:hAnsi="Tahoma"/>
      <w:kern w:val="1"/>
      <w:sz w:val="16"/>
      <w:szCs w:val="16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I6XNFeOunhMTZVt2awqAc+kGgQ==">CgMxLjAyCGguZ2pkZ3hzOAByITFMRHhWaG5zcGxyTnlRYzUtUUJuSS0tYUF2d1FHM1JUdg==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2018-09-05T09:44:00Z</dcterms:created>
  <dc:creator>Guest</dc:creator>
</cp:coreProperties>
</file>