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D" w:rsidRDefault="004919DD">
      <w:pPr>
        <w:widowControl w:val="0"/>
        <w:ind w:left="2832" w:firstLine="57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Seminario informativo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per i Rappresentanti dei genitori delle scuole di ogni ordine e grado dell’Emilia-Romagna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CESENA – sabato 23 febbraio 2019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Aula Magna del Liceo “Righi” di</w:t>
      </w:r>
      <w:r>
        <w:rPr>
          <w:rFonts w:ascii="Calibri" w:eastAsia="Calibri" w:hAnsi="Calibri" w:cs="Calibri"/>
          <w:b/>
          <w:sz w:val="24"/>
          <w:szCs w:val="24"/>
        </w:rPr>
        <w:t xml:space="preserve"> Cesena</w:t>
      </w:r>
      <w:r>
        <w:rPr>
          <w:rFonts w:ascii="Calibri" w:eastAsia="Calibri" w:hAnsi="Calibri" w:cs="Calibri"/>
          <w:sz w:val="24"/>
          <w:szCs w:val="24"/>
        </w:rPr>
        <w:t>, piazzale Aldo Moro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“Corresponsabilità Educativa- il ruolo dei genitori nella comunità educante”.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  <w:highlight w:val="red"/>
        </w:rPr>
      </w:pPr>
    </w:p>
    <w:tbl>
      <w:tblPr>
        <w:tblStyle w:val="a"/>
        <w:tblW w:w="101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67"/>
        <w:gridCol w:w="8858"/>
      </w:tblGrid>
      <w:tr w:rsidR="004919DD">
        <w:tc>
          <w:tcPr>
            <w:tcW w:w="1267" w:type="dxa"/>
          </w:tcPr>
          <w:p w:rsidR="004919DD" w:rsidRDefault="004919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8" w:type="dxa"/>
          </w:tcPr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Coordinatrice del Forum Regionale delle Associazioni dei Genitori della Scuola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FoRAGS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dell’Emilia-Romagna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Elisa Rossini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Ufficio III Ufficio Scolastico Regionale per 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Chiara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Brescianini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Borciani</w:t>
            </w:r>
            <w:proofErr w:type="spellEnd"/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11:45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Elena Guidi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Question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time  e Conclusioni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19DD" w:rsidRDefault="004919DD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 registrazione dei partecipanti inizierà alle ore 9:45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Segreteria Organizzativa a cura Ufficio III - Ufficio Scolastico Regionale per l’Emilia-Romagna.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051/3785219-051/3785603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Iscrizioni entro il 20 febbraio 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https://goo.gl/forms/5KUvKNc0ll7ImxVU2</w:t>
        </w:r>
      </w:hyperlink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3" w:name="_2yr5dj1m09kh" w:colFirst="0" w:colLast="0"/>
      <w:bookmarkEnd w:id="3"/>
    </w:p>
    <w:p w:rsidR="004919DD" w:rsidRDefault="004919DD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sectPr w:rsidR="004919DD">
      <w:headerReference w:type="default" r:id="rId8"/>
      <w:footerReference w:type="default" r:id="rId9"/>
      <w:pgSz w:w="11906" w:h="16838"/>
      <w:pgMar w:top="238" w:right="1418" w:bottom="567" w:left="1418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CF" w:rsidRDefault="00DE00CF">
      <w:r>
        <w:separator/>
      </w:r>
    </w:p>
  </w:endnote>
  <w:endnote w:type="continuationSeparator" w:id="0">
    <w:p w:rsidR="00DE00CF" w:rsidRDefault="00DE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4919DD">
    <w:pPr>
      <w:ind w:left="-567" w:right="-568"/>
      <w:jc w:val="center"/>
      <w:rPr>
        <w:rFonts w:ascii="Calibri" w:eastAsia="Calibri" w:hAnsi="Calibri" w:cs="Calibri"/>
        <w:sz w:val="18"/>
        <w:szCs w:val="18"/>
      </w:rPr>
    </w:pPr>
  </w:p>
  <w:p w:rsidR="004919DD" w:rsidRDefault="004919DD">
    <w:pPr>
      <w:spacing w:after="507"/>
      <w:ind w:left="-567" w:right="-568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CF" w:rsidRDefault="00DE00CF">
      <w:r>
        <w:separator/>
      </w:r>
    </w:p>
  </w:footnote>
  <w:footnote w:type="continuationSeparator" w:id="0">
    <w:p w:rsidR="00DE00CF" w:rsidRDefault="00DE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AD2460">
    <w:pPr>
      <w:tabs>
        <w:tab w:val="center" w:pos="4819"/>
        <w:tab w:val="right" w:pos="9638"/>
      </w:tabs>
      <w:spacing w:before="283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>
          <wp:extent cx="2008204" cy="9680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204" cy="96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9DD"/>
    <w:rsid w:val="004919DD"/>
    <w:rsid w:val="00710C97"/>
    <w:rsid w:val="00AD2460"/>
    <w:rsid w:val="00B53FB7"/>
    <w:rsid w:val="00D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5KUvKNc0ll7ImxVU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BENTIVOGLI BETTINA</dc:creator>
  <cp:lastModifiedBy>Utente5</cp:lastModifiedBy>
  <cp:revision>2</cp:revision>
  <dcterms:created xsi:type="dcterms:W3CDTF">2019-02-06T07:44:00Z</dcterms:created>
  <dcterms:modified xsi:type="dcterms:W3CDTF">2019-02-06T07:44:00Z</dcterms:modified>
</cp:coreProperties>
</file>